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0905" w14:textId="77777777" w:rsidR="00310992" w:rsidRDefault="00802F72">
      <w:pPr>
        <w:pStyle w:val="BodyText"/>
        <w:ind w:left="8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90091F" wp14:editId="2D900920">
            <wp:extent cx="5037661" cy="1944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661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906" w14:textId="77777777" w:rsidR="00310992" w:rsidRDefault="00310992">
      <w:pPr>
        <w:pStyle w:val="BodyText"/>
        <w:rPr>
          <w:rFonts w:ascii="Times New Roman"/>
          <w:sz w:val="20"/>
        </w:rPr>
      </w:pPr>
    </w:p>
    <w:p w14:paraId="2D900907" w14:textId="77777777" w:rsidR="00310992" w:rsidRDefault="00310992">
      <w:pPr>
        <w:pStyle w:val="BodyText"/>
        <w:spacing w:before="4"/>
        <w:rPr>
          <w:rFonts w:ascii="Times New Roman"/>
          <w:sz w:val="17"/>
        </w:rPr>
      </w:pPr>
    </w:p>
    <w:p w14:paraId="260E83B7" w14:textId="77777777" w:rsidR="00747AF5" w:rsidRDefault="00747AF5" w:rsidP="004B1F9E">
      <w:pPr>
        <w:rPr>
          <w:rFonts w:ascii="Times New Roman" w:hAnsi="Times New Roman" w:cs="Times New Roman"/>
          <w:w w:val="95"/>
          <w:sz w:val="24"/>
          <w:szCs w:val="24"/>
        </w:rPr>
      </w:pPr>
    </w:p>
    <w:p w14:paraId="2D900908" w14:textId="4A4722CA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  <w:w w:val="95"/>
        </w:rPr>
        <w:t>Write</w:t>
      </w:r>
      <w:r w:rsidRPr="0012509F">
        <w:rPr>
          <w:rFonts w:ascii="Times New Roman" w:hAnsi="Times New Roman" w:cs="Times New Roman"/>
          <w:spacing w:val="-21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an</w:t>
      </w:r>
      <w:r w:rsidRPr="0012509F">
        <w:rPr>
          <w:rFonts w:ascii="Times New Roman" w:hAnsi="Times New Roman" w:cs="Times New Roman"/>
          <w:spacing w:val="-23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essay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of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no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more</w:t>
      </w:r>
      <w:r w:rsidRPr="0012509F">
        <w:rPr>
          <w:rFonts w:ascii="Times New Roman" w:hAnsi="Times New Roman" w:cs="Times New Roman"/>
          <w:spacing w:val="-21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than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750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words</w:t>
      </w:r>
      <w:r w:rsidRPr="0012509F">
        <w:rPr>
          <w:rFonts w:ascii="Times New Roman" w:hAnsi="Times New Roman" w:cs="Times New Roman"/>
          <w:spacing w:val="-24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discussing</w:t>
      </w:r>
      <w:r w:rsidRPr="0012509F">
        <w:rPr>
          <w:rFonts w:ascii="Times New Roman" w:hAnsi="Times New Roman" w:cs="Times New Roman"/>
          <w:spacing w:val="-21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the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modern-day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relevance</w:t>
      </w:r>
      <w:r w:rsidRPr="0012509F">
        <w:rPr>
          <w:rFonts w:ascii="Times New Roman" w:hAnsi="Times New Roman" w:cs="Times New Roman"/>
          <w:spacing w:val="-21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of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the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 xml:space="preserve">following </w:t>
      </w:r>
      <w:r w:rsidRPr="0012509F">
        <w:rPr>
          <w:rFonts w:ascii="Times New Roman" w:hAnsi="Times New Roman" w:cs="Times New Roman"/>
        </w:rPr>
        <w:t>quote by Benjamin</w:t>
      </w:r>
      <w:r w:rsidRPr="0012509F">
        <w:rPr>
          <w:rFonts w:ascii="Times New Roman" w:hAnsi="Times New Roman" w:cs="Times New Roman"/>
          <w:spacing w:val="-43"/>
        </w:rPr>
        <w:t xml:space="preserve"> </w:t>
      </w:r>
      <w:r w:rsidRPr="0012509F">
        <w:rPr>
          <w:rFonts w:ascii="Times New Roman" w:hAnsi="Times New Roman" w:cs="Times New Roman"/>
        </w:rPr>
        <w:t>Franklin:</w:t>
      </w:r>
    </w:p>
    <w:p w14:paraId="2D900909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1D5E4860" w14:textId="7A779223" w:rsidR="004B1F9E" w:rsidRPr="0012509F" w:rsidRDefault="00802F72" w:rsidP="0012509F">
      <w:pPr>
        <w:pStyle w:val="BodyText"/>
        <w:rPr>
          <w:rFonts w:ascii="Times New Roman" w:hAnsi="Times New Roman" w:cs="Times New Roman"/>
          <w:i/>
        </w:rPr>
      </w:pPr>
      <w:r w:rsidRPr="0012509F">
        <w:rPr>
          <w:rFonts w:ascii="Times New Roman" w:hAnsi="Times New Roman" w:cs="Times New Roman"/>
          <w:i/>
          <w:w w:val="95"/>
        </w:rPr>
        <w:t>“</w:t>
      </w:r>
      <w:r w:rsidR="004B1F9E" w:rsidRPr="0012509F">
        <w:rPr>
          <w:rFonts w:ascii="Times New Roman" w:hAnsi="Times New Roman" w:cs="Times New Roman"/>
          <w:i/>
        </w:rPr>
        <w:t xml:space="preserve">Like an old Man, who, having buried all he </w:t>
      </w:r>
      <w:proofErr w:type="spellStart"/>
      <w:r w:rsidR="004B1F9E" w:rsidRPr="0012509F">
        <w:rPr>
          <w:rFonts w:ascii="Times New Roman" w:hAnsi="Times New Roman" w:cs="Times New Roman"/>
          <w:i/>
        </w:rPr>
        <w:t>lov’d</w:t>
      </w:r>
      <w:proofErr w:type="spellEnd"/>
      <w:r w:rsidR="004B1F9E" w:rsidRPr="0012509F">
        <w:rPr>
          <w:rFonts w:ascii="Times New Roman" w:hAnsi="Times New Roman" w:cs="Times New Roman"/>
          <w:i/>
        </w:rPr>
        <w:t xml:space="preserve"> in this World, begins to think of Heaven, I begun    to think of and wish for Home; and as I drew nearer, I found the Attraction stronger and stronger, my Diligence and Speed </w:t>
      </w:r>
      <w:proofErr w:type="spellStart"/>
      <w:r w:rsidR="004B1F9E" w:rsidRPr="0012509F">
        <w:rPr>
          <w:rFonts w:ascii="Times New Roman" w:hAnsi="Times New Roman" w:cs="Times New Roman"/>
          <w:i/>
        </w:rPr>
        <w:t>increas’d</w:t>
      </w:r>
      <w:proofErr w:type="spellEnd"/>
      <w:r w:rsidR="004B1F9E" w:rsidRPr="0012509F">
        <w:rPr>
          <w:rFonts w:ascii="Times New Roman" w:hAnsi="Times New Roman" w:cs="Times New Roman"/>
          <w:i/>
        </w:rPr>
        <w:t xml:space="preserve"> with my Impatience, I drove on violently, and made such long Stretches that a very few Days brought me to my own House, and to the Arms of my good old Wife and Children, where I remain, at present well and happy.”</w:t>
      </w:r>
    </w:p>
    <w:p w14:paraId="6D1B9509" w14:textId="77777777" w:rsidR="004B1F9E" w:rsidRPr="0012509F" w:rsidRDefault="004B1F9E" w:rsidP="0012509F">
      <w:pPr>
        <w:pStyle w:val="BodyText"/>
        <w:rPr>
          <w:rFonts w:ascii="Times New Roman" w:hAnsi="Times New Roman" w:cs="Times New Roman"/>
          <w:i/>
          <w:w w:val="95"/>
        </w:rPr>
      </w:pPr>
    </w:p>
    <w:p w14:paraId="2D90090C" w14:textId="13A0E2AD" w:rsidR="00310992" w:rsidRPr="0012509F" w:rsidRDefault="00802F72" w:rsidP="0012509F">
      <w:pPr>
        <w:pStyle w:val="BodyText"/>
        <w:rPr>
          <w:rFonts w:ascii="Times New Roman" w:hAnsi="Times New Roman" w:cs="Times New Roman"/>
          <w:w w:val="95"/>
        </w:rPr>
      </w:pPr>
      <w:r w:rsidRPr="0012509F">
        <w:rPr>
          <w:rFonts w:ascii="Times New Roman" w:hAnsi="Times New Roman" w:cs="Times New Roman"/>
          <w:w w:val="95"/>
        </w:rPr>
        <w:t>Franklin,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Benjamin.</w:t>
      </w:r>
      <w:r w:rsidRPr="0012509F">
        <w:rPr>
          <w:rFonts w:ascii="Times New Roman" w:hAnsi="Times New Roman" w:cs="Times New Roman"/>
          <w:spacing w:val="-27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“Letter</w:t>
      </w:r>
      <w:r w:rsidRPr="0012509F">
        <w:rPr>
          <w:rFonts w:ascii="Times New Roman" w:hAnsi="Times New Roman" w:cs="Times New Roman"/>
          <w:spacing w:val="-25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to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="004B1F9E" w:rsidRPr="0012509F">
        <w:rPr>
          <w:rFonts w:ascii="Times New Roman" w:hAnsi="Times New Roman" w:cs="Times New Roman"/>
          <w:w w:val="95"/>
        </w:rPr>
        <w:t xml:space="preserve">Catharine </w:t>
      </w:r>
      <w:r w:rsidR="004E5AB6" w:rsidRPr="0012509F">
        <w:rPr>
          <w:rFonts w:ascii="Times New Roman" w:hAnsi="Times New Roman" w:cs="Times New Roman"/>
          <w:w w:val="95"/>
        </w:rPr>
        <w:t>R</w:t>
      </w:r>
      <w:r w:rsidR="004B1F9E" w:rsidRPr="0012509F">
        <w:rPr>
          <w:rFonts w:ascii="Times New Roman" w:hAnsi="Times New Roman" w:cs="Times New Roman"/>
          <w:w w:val="95"/>
        </w:rPr>
        <w:t>ay</w:t>
      </w:r>
      <w:r w:rsidRPr="0012509F">
        <w:rPr>
          <w:rFonts w:ascii="Times New Roman" w:hAnsi="Times New Roman" w:cs="Times New Roman"/>
          <w:w w:val="95"/>
        </w:rPr>
        <w:t>,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="004E5AB6" w:rsidRPr="0012509F">
        <w:rPr>
          <w:rFonts w:ascii="Times New Roman" w:hAnsi="Times New Roman" w:cs="Times New Roman"/>
          <w:w w:val="95"/>
        </w:rPr>
        <w:t>March 4</w:t>
      </w:r>
      <w:r w:rsidRPr="0012509F">
        <w:rPr>
          <w:rFonts w:ascii="Times New Roman" w:hAnsi="Times New Roman" w:cs="Times New Roman"/>
          <w:w w:val="95"/>
        </w:rPr>
        <w:t>,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17</w:t>
      </w:r>
      <w:r w:rsidR="006D016F">
        <w:rPr>
          <w:rFonts w:ascii="Times New Roman" w:hAnsi="Times New Roman" w:cs="Times New Roman"/>
          <w:w w:val="95"/>
        </w:rPr>
        <w:t>5</w:t>
      </w:r>
      <w:r w:rsidR="004E5AB6" w:rsidRPr="0012509F">
        <w:rPr>
          <w:rFonts w:ascii="Times New Roman" w:hAnsi="Times New Roman" w:cs="Times New Roman"/>
          <w:w w:val="95"/>
        </w:rPr>
        <w:t>5</w:t>
      </w:r>
      <w:r w:rsidRPr="0012509F">
        <w:rPr>
          <w:rFonts w:ascii="Times New Roman" w:hAnsi="Times New Roman" w:cs="Times New Roman"/>
          <w:w w:val="95"/>
        </w:rPr>
        <w:t>.”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The</w:t>
      </w:r>
      <w:r w:rsidRPr="0012509F">
        <w:rPr>
          <w:rFonts w:ascii="Times New Roman" w:hAnsi="Times New Roman" w:cs="Times New Roman"/>
          <w:i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Papers</w:t>
      </w:r>
      <w:r w:rsidRPr="0012509F">
        <w:rPr>
          <w:rFonts w:ascii="Times New Roman" w:hAnsi="Times New Roman" w:cs="Times New Roman"/>
          <w:i/>
          <w:spacing w:val="-25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of</w:t>
      </w:r>
      <w:r w:rsidRPr="0012509F">
        <w:rPr>
          <w:rFonts w:ascii="Times New Roman" w:hAnsi="Times New Roman" w:cs="Times New Roman"/>
          <w:i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Benjamin</w:t>
      </w:r>
      <w:r w:rsidRPr="0012509F">
        <w:rPr>
          <w:rFonts w:ascii="Times New Roman" w:hAnsi="Times New Roman" w:cs="Times New Roman"/>
          <w:i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Franklin,</w:t>
      </w:r>
    </w:p>
    <w:p w14:paraId="2D90090D" w14:textId="77777777" w:rsidR="00310992" w:rsidRPr="00654523" w:rsidRDefault="00802F72" w:rsidP="0012509F">
      <w:pPr>
        <w:pStyle w:val="BodyText"/>
        <w:rPr>
          <w:rFonts w:ascii="Times New Roman" w:hAnsi="Times New Roman" w:cs="Times New Roman"/>
          <w:color w:val="0070C0"/>
        </w:rPr>
      </w:pPr>
      <w:hyperlink r:id="rId9">
        <w:r w:rsidRPr="00654523">
          <w:rPr>
            <w:rFonts w:ascii="Times New Roman" w:hAnsi="Times New Roman" w:cs="Times New Roman"/>
            <w:color w:val="0070C0"/>
            <w:u w:val="single" w:color="800080"/>
          </w:rPr>
          <w:t>http://franklinpapers.org/</w:t>
        </w:r>
      </w:hyperlink>
    </w:p>
    <w:p w14:paraId="2D90090E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2D90090F" w14:textId="77777777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Requirements for Students:</w:t>
      </w:r>
    </w:p>
    <w:p w14:paraId="2D900910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2D900911" w14:textId="77777777" w:rsidR="00310992" w:rsidRDefault="00802F72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Must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be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in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</w:rPr>
        <w:t>their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  <w:b/>
        </w:rPr>
        <w:t>junior</w:t>
      </w:r>
      <w:r w:rsidRPr="0012509F">
        <w:rPr>
          <w:rFonts w:ascii="Times New Roman" w:hAnsi="Times New Roman" w:cs="Times New Roman"/>
          <w:b/>
          <w:spacing w:val="-19"/>
        </w:rPr>
        <w:t xml:space="preserve"> </w:t>
      </w:r>
      <w:r w:rsidRPr="0012509F">
        <w:rPr>
          <w:rFonts w:ascii="Times New Roman" w:hAnsi="Times New Roman" w:cs="Times New Roman"/>
        </w:rPr>
        <w:t>year</w:t>
      </w:r>
      <w:r w:rsidRPr="0012509F">
        <w:rPr>
          <w:rFonts w:ascii="Times New Roman" w:hAnsi="Times New Roman" w:cs="Times New Roman"/>
          <w:spacing w:val="-20"/>
        </w:rPr>
        <w:t xml:space="preserve"> </w:t>
      </w:r>
      <w:r w:rsidRPr="0012509F">
        <w:rPr>
          <w:rFonts w:ascii="Times New Roman" w:hAnsi="Times New Roman" w:cs="Times New Roman"/>
        </w:rPr>
        <w:t>at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</w:rPr>
        <w:t>a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Pennsylvania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public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</w:rPr>
        <w:t>high</w:t>
      </w:r>
      <w:r w:rsidRPr="0012509F">
        <w:rPr>
          <w:rFonts w:ascii="Times New Roman" w:hAnsi="Times New Roman" w:cs="Times New Roman"/>
          <w:spacing w:val="-20"/>
        </w:rPr>
        <w:t xml:space="preserve"> </w:t>
      </w:r>
      <w:r w:rsidRPr="0012509F">
        <w:rPr>
          <w:rFonts w:ascii="Times New Roman" w:hAnsi="Times New Roman" w:cs="Times New Roman"/>
        </w:rPr>
        <w:t>school</w:t>
      </w:r>
    </w:p>
    <w:p w14:paraId="1582F741" w14:textId="52C3224F" w:rsidR="0070521E" w:rsidRPr="0012509F" w:rsidRDefault="0070521E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original work that makes a case for the relevancy or irrelevancy of Franklin’s words in today’s world</w:t>
      </w:r>
    </w:p>
    <w:p w14:paraId="2D900913" w14:textId="77777777" w:rsidR="00310992" w:rsidRDefault="00802F72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color w:val="000000" w:themeColor="text1"/>
          <w:w w:val="95"/>
        </w:rPr>
        <w:t>Consult</w:t>
      </w:r>
      <w:r w:rsidRPr="005F4454">
        <w:rPr>
          <w:rFonts w:ascii="Times New Roman" w:hAnsi="Times New Roman" w:cs="Times New Roman"/>
          <w:color w:val="1F497D" w:themeColor="text2"/>
          <w:spacing w:val="-11"/>
          <w:w w:val="95"/>
        </w:rPr>
        <w:t xml:space="preserve"> </w:t>
      </w:r>
      <w:hyperlink r:id="rId10">
        <w:r w:rsidRPr="00654523">
          <w:rPr>
            <w:rFonts w:ascii="Times New Roman" w:hAnsi="Times New Roman" w:cs="Times New Roman"/>
            <w:color w:val="0070C0"/>
            <w:w w:val="95"/>
            <w:u w:val="single" w:color="0000FF"/>
          </w:rPr>
          <w:t>Turnitin</w:t>
        </w:r>
        <w:r w:rsidRPr="00654523">
          <w:rPr>
            <w:rFonts w:ascii="Times New Roman" w:hAnsi="Times New Roman" w:cs="Times New Roman"/>
            <w:color w:val="0070C0"/>
            <w:spacing w:val="-11"/>
            <w:w w:val="95"/>
            <w:u w:val="single" w:color="0000FF"/>
          </w:rPr>
          <w:t xml:space="preserve"> </w:t>
        </w:r>
        <w:r w:rsidRPr="00654523">
          <w:rPr>
            <w:rFonts w:ascii="Times New Roman" w:hAnsi="Times New Roman" w:cs="Times New Roman"/>
            <w:color w:val="0070C0"/>
            <w:w w:val="95"/>
            <w:u w:val="single" w:color="0000FF"/>
          </w:rPr>
          <w:t>rubric-Argument</w:t>
        </w:r>
        <w:r w:rsidRPr="00654523">
          <w:rPr>
            <w:rFonts w:ascii="Times New Roman" w:hAnsi="Times New Roman" w:cs="Times New Roman"/>
            <w:color w:val="0070C0"/>
            <w:spacing w:val="-11"/>
            <w:w w:val="95"/>
            <w:u w:val="single" w:color="0000FF"/>
          </w:rPr>
          <w:t xml:space="preserve"> </w:t>
        </w:r>
        <w:r w:rsidRPr="00654523">
          <w:rPr>
            <w:rFonts w:ascii="Times New Roman" w:hAnsi="Times New Roman" w:cs="Times New Roman"/>
            <w:color w:val="0070C0"/>
            <w:w w:val="95"/>
            <w:u w:val="single" w:color="0000FF"/>
          </w:rPr>
          <w:t>tab</w:t>
        </w:r>
        <w:r w:rsidRPr="0012509F">
          <w:rPr>
            <w:rFonts w:ascii="Times New Roman" w:hAnsi="Times New Roman" w:cs="Times New Roman"/>
            <w:color w:val="0000FF"/>
            <w:spacing w:val="-11"/>
            <w:w w:val="95"/>
          </w:rPr>
          <w:t xml:space="preserve"> </w:t>
        </w:r>
      </w:hyperlink>
      <w:r w:rsidRPr="0012509F">
        <w:rPr>
          <w:rFonts w:ascii="Times New Roman" w:hAnsi="Times New Roman" w:cs="Times New Roman"/>
          <w:w w:val="95"/>
        </w:rPr>
        <w:t>to</w:t>
      </w:r>
      <w:r w:rsidRPr="0012509F">
        <w:rPr>
          <w:rFonts w:ascii="Times New Roman" w:hAnsi="Times New Roman" w:cs="Times New Roman"/>
          <w:spacing w:val="-1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gain</w:t>
      </w:r>
      <w:r w:rsidRPr="0012509F">
        <w:rPr>
          <w:rFonts w:ascii="Times New Roman" w:hAnsi="Times New Roman" w:cs="Times New Roman"/>
          <w:spacing w:val="-10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familiarity</w:t>
      </w:r>
      <w:r w:rsidRPr="0012509F">
        <w:rPr>
          <w:rFonts w:ascii="Times New Roman" w:hAnsi="Times New Roman" w:cs="Times New Roman"/>
          <w:spacing w:val="-13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with</w:t>
      </w:r>
      <w:r w:rsidRPr="0012509F">
        <w:rPr>
          <w:rFonts w:ascii="Times New Roman" w:hAnsi="Times New Roman" w:cs="Times New Roman"/>
          <w:spacing w:val="-9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judging</w:t>
      </w:r>
      <w:r w:rsidRPr="0012509F">
        <w:rPr>
          <w:rFonts w:ascii="Times New Roman" w:hAnsi="Times New Roman" w:cs="Times New Roman"/>
          <w:spacing w:val="-1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 xml:space="preserve">criteria </w:t>
      </w:r>
      <w:r w:rsidRPr="0012509F">
        <w:rPr>
          <w:rFonts w:ascii="Times New Roman" w:hAnsi="Times New Roman" w:cs="Times New Roman"/>
        </w:rPr>
        <w:t>(Judges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will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use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this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exact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</w:rPr>
        <w:t>rubric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to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grade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each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essay)</w:t>
      </w:r>
    </w:p>
    <w:p w14:paraId="2F0F967F" w14:textId="3A11FC30" w:rsidR="0070521E" w:rsidRPr="0012509F" w:rsidRDefault="0070521E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consult and cite credible source material, use in-text citations and have a works cited page following MLA/APA formatting with a minimum of three sources</w:t>
      </w:r>
    </w:p>
    <w:p w14:paraId="2D900915" w14:textId="77777777" w:rsidR="00310992" w:rsidRPr="0012509F" w:rsidRDefault="00802F72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Include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the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page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number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and</w:t>
      </w:r>
      <w:r w:rsidRPr="0012509F">
        <w:rPr>
          <w:rFonts w:ascii="Times New Roman" w:hAnsi="Times New Roman" w:cs="Times New Roman"/>
          <w:spacing w:val="-20"/>
        </w:rPr>
        <w:t xml:space="preserve"> </w:t>
      </w:r>
      <w:r w:rsidRPr="0012509F">
        <w:rPr>
          <w:rFonts w:ascii="Times New Roman" w:hAnsi="Times New Roman" w:cs="Times New Roman"/>
        </w:rPr>
        <w:t>title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of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the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essay</w:t>
      </w:r>
      <w:r w:rsidRPr="0012509F">
        <w:rPr>
          <w:rFonts w:ascii="Times New Roman" w:hAnsi="Times New Roman" w:cs="Times New Roman"/>
          <w:spacing w:val="-25"/>
        </w:rPr>
        <w:t xml:space="preserve"> </w:t>
      </w:r>
      <w:r w:rsidRPr="0012509F">
        <w:rPr>
          <w:rFonts w:ascii="Times New Roman" w:hAnsi="Times New Roman" w:cs="Times New Roman"/>
        </w:rPr>
        <w:t>in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the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footer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of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each</w:t>
      </w:r>
      <w:r w:rsidRPr="0012509F">
        <w:rPr>
          <w:rFonts w:ascii="Times New Roman" w:hAnsi="Times New Roman" w:cs="Times New Roman"/>
          <w:spacing w:val="-33"/>
        </w:rPr>
        <w:t xml:space="preserve"> </w:t>
      </w:r>
      <w:r w:rsidRPr="0012509F">
        <w:rPr>
          <w:rFonts w:ascii="Times New Roman" w:hAnsi="Times New Roman" w:cs="Times New Roman"/>
        </w:rPr>
        <w:t>page</w:t>
      </w:r>
    </w:p>
    <w:p w14:paraId="2D900916" w14:textId="77777777" w:rsidR="00310992" w:rsidRPr="0012509F" w:rsidRDefault="00802F72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Save</w:t>
      </w:r>
      <w:r w:rsidRPr="0012509F">
        <w:rPr>
          <w:rFonts w:ascii="Times New Roman" w:hAnsi="Times New Roman" w:cs="Times New Roman"/>
          <w:spacing w:val="-19"/>
        </w:rPr>
        <w:t xml:space="preserve"> </w:t>
      </w:r>
      <w:r w:rsidRPr="0012509F">
        <w:rPr>
          <w:rFonts w:ascii="Times New Roman" w:hAnsi="Times New Roman" w:cs="Times New Roman"/>
        </w:rPr>
        <w:t>essay</w:t>
      </w:r>
      <w:r w:rsidRPr="0012509F">
        <w:rPr>
          <w:rFonts w:ascii="Times New Roman" w:hAnsi="Times New Roman" w:cs="Times New Roman"/>
          <w:spacing w:val="-19"/>
        </w:rPr>
        <w:t xml:space="preserve"> </w:t>
      </w:r>
      <w:r w:rsidRPr="0012509F">
        <w:rPr>
          <w:rFonts w:ascii="Times New Roman" w:hAnsi="Times New Roman" w:cs="Times New Roman"/>
        </w:rPr>
        <w:t>as</w:t>
      </w:r>
      <w:r w:rsidRPr="0012509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12509F">
        <w:rPr>
          <w:rFonts w:ascii="Times New Roman" w:hAnsi="Times New Roman" w:cs="Times New Roman"/>
        </w:rPr>
        <w:t>YourEssayTitle_YourInitials</w:t>
      </w:r>
      <w:proofErr w:type="spellEnd"/>
    </w:p>
    <w:p w14:paraId="2D900918" w14:textId="68327883" w:rsidR="00310992" w:rsidRPr="00244FD5" w:rsidRDefault="00802F72" w:rsidP="0012509F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244FD5">
        <w:rPr>
          <w:rFonts w:ascii="Times New Roman" w:hAnsi="Times New Roman" w:cs="Times New Roman"/>
          <w:w w:val="95"/>
        </w:rPr>
        <w:t>Upload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essay</w:t>
      </w:r>
      <w:r w:rsidRPr="00244FD5">
        <w:rPr>
          <w:rFonts w:ascii="Times New Roman" w:hAnsi="Times New Roman" w:cs="Times New Roman"/>
          <w:spacing w:val="-27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and</w:t>
      </w:r>
      <w:r w:rsidRPr="00244FD5">
        <w:rPr>
          <w:rFonts w:ascii="Times New Roman" w:hAnsi="Times New Roman" w:cs="Times New Roman"/>
          <w:spacing w:val="-26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student</w:t>
      </w:r>
      <w:r w:rsidRPr="00244FD5">
        <w:rPr>
          <w:rFonts w:ascii="Times New Roman" w:hAnsi="Times New Roman" w:cs="Times New Roman"/>
          <w:spacing w:val="-25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information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to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the</w:t>
      </w:r>
      <w:r w:rsidR="00E870A6" w:rsidRPr="00244FD5">
        <w:rPr>
          <w:rFonts w:ascii="Times New Roman" w:hAnsi="Times New Roman" w:cs="Times New Roman"/>
          <w:w w:val="95"/>
        </w:rPr>
        <w:t xml:space="preserve"> </w:t>
      </w:r>
      <w:hyperlink r:id="rId11" w:history="1">
        <w:r w:rsidR="00E870A6" w:rsidRPr="00244FD5">
          <w:rPr>
            <w:rStyle w:val="Hyperlink"/>
            <w:rFonts w:ascii="Times New Roman" w:hAnsi="Times New Roman" w:cs="Times New Roman"/>
            <w:color w:val="0070C0"/>
            <w:w w:val="95"/>
          </w:rPr>
          <w:t>BFSA JotForm</w:t>
        </w:r>
      </w:hyperlink>
      <w:r w:rsidR="00E870A6" w:rsidRPr="00244FD5">
        <w:rPr>
          <w:rFonts w:ascii="Times New Roman" w:hAnsi="Times New Roman" w:cs="Times New Roman"/>
          <w:color w:val="548DD4" w:themeColor="text2" w:themeTint="99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no</w:t>
      </w:r>
      <w:r w:rsidRPr="00244FD5">
        <w:rPr>
          <w:rFonts w:ascii="Times New Roman" w:hAnsi="Times New Roman" w:cs="Times New Roman"/>
          <w:spacing w:val="-27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later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than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Friday,</w:t>
      </w:r>
      <w:r w:rsidRPr="00244FD5">
        <w:rPr>
          <w:rFonts w:ascii="Times New Roman" w:hAnsi="Times New Roman" w:cs="Times New Roman"/>
          <w:spacing w:val="-26"/>
          <w:w w:val="95"/>
        </w:rPr>
        <w:t xml:space="preserve"> </w:t>
      </w:r>
      <w:r w:rsidR="00E01231" w:rsidRPr="00244FD5">
        <w:rPr>
          <w:rFonts w:ascii="Times New Roman" w:hAnsi="Times New Roman" w:cs="Times New Roman"/>
          <w:w w:val="95"/>
        </w:rPr>
        <w:t xml:space="preserve">February 28, </w:t>
      </w:r>
      <w:r w:rsidRPr="00244FD5">
        <w:rPr>
          <w:rFonts w:ascii="Times New Roman" w:hAnsi="Times New Roman" w:cs="Times New Roman"/>
        </w:rPr>
        <w:t>2025</w:t>
      </w:r>
    </w:p>
    <w:p w14:paraId="2D900919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2D90091A" w14:textId="182A07D8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202</w:t>
      </w:r>
      <w:r w:rsidR="0036349B" w:rsidRPr="0012509F">
        <w:rPr>
          <w:rFonts w:ascii="Times New Roman" w:hAnsi="Times New Roman" w:cs="Times New Roman"/>
        </w:rPr>
        <w:t>5</w:t>
      </w:r>
      <w:r w:rsidRPr="0012509F">
        <w:rPr>
          <w:rFonts w:ascii="Times New Roman" w:hAnsi="Times New Roman" w:cs="Times New Roman"/>
        </w:rPr>
        <w:t xml:space="preserve"> Calendar:</w:t>
      </w:r>
    </w:p>
    <w:p w14:paraId="2D90091B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2D90091C" w14:textId="50A67CA7" w:rsidR="00310992" w:rsidRPr="0012509F" w:rsidRDefault="00802F72" w:rsidP="0012509F">
      <w:pPr>
        <w:pStyle w:val="BodyText"/>
        <w:rPr>
          <w:rFonts w:ascii="Times New Roman" w:hAnsi="Times New Roman" w:cs="Times New Roman"/>
          <w:b/>
        </w:rPr>
      </w:pPr>
      <w:r w:rsidRPr="0012509F">
        <w:rPr>
          <w:rFonts w:ascii="Times New Roman" w:hAnsi="Times New Roman" w:cs="Times New Roman"/>
          <w:b/>
          <w:w w:val="90"/>
        </w:rPr>
        <w:t>Essay</w:t>
      </w:r>
      <w:r w:rsidRPr="0012509F">
        <w:rPr>
          <w:rFonts w:ascii="Times New Roman" w:hAnsi="Times New Roman" w:cs="Times New Roman"/>
          <w:b/>
          <w:spacing w:val="-33"/>
          <w:w w:val="90"/>
        </w:rPr>
        <w:t xml:space="preserve"> </w:t>
      </w:r>
      <w:r w:rsidRPr="0012509F">
        <w:rPr>
          <w:rFonts w:ascii="Times New Roman" w:hAnsi="Times New Roman" w:cs="Times New Roman"/>
          <w:b/>
          <w:w w:val="90"/>
        </w:rPr>
        <w:t>submission</w:t>
      </w:r>
      <w:r w:rsidRPr="0012509F">
        <w:rPr>
          <w:rFonts w:ascii="Times New Roman" w:hAnsi="Times New Roman" w:cs="Times New Roman"/>
          <w:b/>
          <w:spacing w:val="-33"/>
          <w:w w:val="90"/>
        </w:rPr>
        <w:t xml:space="preserve"> </w:t>
      </w:r>
      <w:r w:rsidRPr="0012509F">
        <w:rPr>
          <w:rFonts w:ascii="Times New Roman" w:hAnsi="Times New Roman" w:cs="Times New Roman"/>
          <w:b/>
          <w:w w:val="90"/>
        </w:rPr>
        <w:t>deadline:</w:t>
      </w:r>
      <w:r w:rsidRPr="0012509F">
        <w:rPr>
          <w:rFonts w:ascii="Times New Roman" w:hAnsi="Times New Roman" w:cs="Times New Roman"/>
          <w:b/>
          <w:spacing w:val="-32"/>
          <w:w w:val="90"/>
        </w:rPr>
        <w:t xml:space="preserve"> </w:t>
      </w:r>
      <w:proofErr w:type="gramStart"/>
      <w:r w:rsidRPr="0012509F">
        <w:rPr>
          <w:rFonts w:ascii="Times New Roman" w:hAnsi="Times New Roman" w:cs="Times New Roman"/>
          <w:b/>
          <w:w w:val="90"/>
        </w:rPr>
        <w:t>Friday,</w:t>
      </w:r>
      <w:r w:rsidRPr="0012509F">
        <w:rPr>
          <w:rFonts w:ascii="Times New Roman" w:hAnsi="Times New Roman" w:cs="Times New Roman"/>
          <w:b/>
          <w:spacing w:val="-32"/>
          <w:w w:val="90"/>
        </w:rPr>
        <w:t xml:space="preserve"> </w:t>
      </w:r>
      <w:r w:rsidR="00244FD5">
        <w:rPr>
          <w:rFonts w:ascii="Times New Roman" w:hAnsi="Times New Roman" w:cs="Times New Roman"/>
          <w:b/>
          <w:spacing w:val="-32"/>
          <w:w w:val="90"/>
        </w:rPr>
        <w:t xml:space="preserve"> </w:t>
      </w:r>
      <w:r w:rsidR="00244FD5">
        <w:rPr>
          <w:rFonts w:ascii="Times New Roman" w:hAnsi="Times New Roman" w:cs="Times New Roman"/>
          <w:b/>
          <w:w w:val="90"/>
        </w:rPr>
        <w:t>February</w:t>
      </w:r>
      <w:proofErr w:type="gramEnd"/>
      <w:r w:rsidR="00244FD5">
        <w:rPr>
          <w:rFonts w:ascii="Times New Roman" w:hAnsi="Times New Roman" w:cs="Times New Roman"/>
          <w:b/>
          <w:w w:val="90"/>
        </w:rPr>
        <w:t xml:space="preserve"> 28</w:t>
      </w:r>
      <w:r w:rsidR="0036349B" w:rsidRPr="0012509F">
        <w:rPr>
          <w:rFonts w:ascii="Times New Roman" w:hAnsi="Times New Roman" w:cs="Times New Roman"/>
          <w:b/>
          <w:w w:val="90"/>
        </w:rPr>
        <w:t xml:space="preserve">, </w:t>
      </w:r>
      <w:r w:rsidR="0070521E" w:rsidRPr="0012509F">
        <w:rPr>
          <w:rFonts w:ascii="Times New Roman" w:hAnsi="Times New Roman" w:cs="Times New Roman"/>
          <w:b/>
          <w:w w:val="90"/>
        </w:rPr>
        <w:t>202</w:t>
      </w:r>
      <w:r w:rsidR="0070521E">
        <w:rPr>
          <w:rFonts w:ascii="Times New Roman" w:hAnsi="Times New Roman" w:cs="Times New Roman"/>
          <w:b/>
          <w:w w:val="90"/>
        </w:rPr>
        <w:t>5</w:t>
      </w:r>
    </w:p>
    <w:p w14:paraId="2D90091D" w14:textId="5779C423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Award</w:t>
      </w:r>
      <w:r w:rsidRPr="0012509F">
        <w:rPr>
          <w:rFonts w:ascii="Times New Roman" w:hAnsi="Times New Roman" w:cs="Times New Roman"/>
          <w:spacing w:val="-15"/>
        </w:rPr>
        <w:t xml:space="preserve"> </w:t>
      </w:r>
      <w:r w:rsidRPr="0012509F">
        <w:rPr>
          <w:rFonts w:ascii="Times New Roman" w:hAnsi="Times New Roman" w:cs="Times New Roman"/>
        </w:rPr>
        <w:t>announcement:</w:t>
      </w:r>
      <w:r w:rsidRPr="0012509F">
        <w:rPr>
          <w:rFonts w:ascii="Times New Roman" w:hAnsi="Times New Roman" w:cs="Times New Roman"/>
          <w:spacing w:val="-16"/>
        </w:rPr>
        <w:t xml:space="preserve"> </w:t>
      </w:r>
      <w:r w:rsidRPr="0012509F">
        <w:rPr>
          <w:rFonts w:ascii="Times New Roman" w:hAnsi="Times New Roman" w:cs="Times New Roman"/>
        </w:rPr>
        <w:t>early</w:t>
      </w:r>
      <w:r w:rsidR="0036349B" w:rsidRPr="0012509F">
        <w:rPr>
          <w:rFonts w:ascii="Times New Roman" w:hAnsi="Times New Roman" w:cs="Times New Roman"/>
        </w:rPr>
        <w:t xml:space="preserve"> </w:t>
      </w:r>
      <w:r w:rsidRPr="0012509F">
        <w:rPr>
          <w:rFonts w:ascii="Times New Roman" w:hAnsi="Times New Roman" w:cs="Times New Roman"/>
        </w:rPr>
        <w:t>April</w:t>
      </w:r>
      <w:r w:rsidR="0036349B" w:rsidRPr="0012509F">
        <w:rPr>
          <w:rFonts w:ascii="Times New Roman" w:hAnsi="Times New Roman" w:cs="Times New Roman"/>
        </w:rPr>
        <w:t xml:space="preserve"> </w:t>
      </w:r>
      <w:r w:rsidRPr="0012509F">
        <w:rPr>
          <w:rFonts w:ascii="Times New Roman" w:hAnsi="Times New Roman" w:cs="Times New Roman"/>
        </w:rPr>
        <w:t>202</w:t>
      </w:r>
      <w:r w:rsidR="0036349B" w:rsidRPr="0012509F">
        <w:rPr>
          <w:rFonts w:ascii="Times New Roman" w:hAnsi="Times New Roman" w:cs="Times New Roman"/>
        </w:rPr>
        <w:t>5</w:t>
      </w:r>
    </w:p>
    <w:p w14:paraId="2D90091E" w14:textId="13C2C4A3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 xml:space="preserve">(Via email and publication at </w:t>
      </w:r>
      <w:r w:rsidR="00C0469F" w:rsidRPr="0012509F">
        <w:rPr>
          <w:rFonts w:ascii="Times New Roman" w:hAnsi="Times New Roman" w:cs="Times New Roman"/>
          <w:color w:val="0000FF"/>
          <w:u w:val="single"/>
        </w:rPr>
        <w:t>www.pasociety.com)</w:t>
      </w:r>
    </w:p>
    <w:sectPr w:rsidR="00310992" w:rsidRPr="0012509F">
      <w:type w:val="continuous"/>
      <w:pgSz w:w="12240" w:h="15840"/>
      <w:pgMar w:top="116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2E7"/>
    <w:multiLevelType w:val="hybridMultilevel"/>
    <w:tmpl w:val="CDA0F4B0"/>
    <w:lvl w:ilvl="0" w:tplc="C0B4418E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56F8E362">
      <w:numFmt w:val="bullet"/>
      <w:lvlText w:val="•"/>
      <w:lvlJc w:val="left"/>
      <w:pPr>
        <w:ind w:left="960" w:hanging="360"/>
      </w:pPr>
      <w:rPr>
        <w:rFonts w:ascii="Arial" w:eastAsia="Arial" w:hAnsi="Arial" w:cs="Arial" w:hint="default"/>
        <w:w w:val="129"/>
        <w:sz w:val="24"/>
        <w:szCs w:val="24"/>
        <w:lang w:val="en-US" w:eastAsia="en-US" w:bidi="en-US"/>
      </w:rPr>
    </w:lvl>
    <w:lvl w:ilvl="2" w:tplc="C838916E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3" w:tplc="D700A5A6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4" w:tplc="490E2D9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en-US"/>
      </w:rPr>
    </w:lvl>
    <w:lvl w:ilvl="5" w:tplc="3B7A1864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en-US"/>
      </w:rPr>
    </w:lvl>
    <w:lvl w:ilvl="6" w:tplc="16FABEFA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en-US"/>
      </w:rPr>
    </w:lvl>
    <w:lvl w:ilvl="7" w:tplc="159C4258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en-US"/>
      </w:rPr>
    </w:lvl>
    <w:lvl w:ilvl="8" w:tplc="B49EBF7E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2F802E5"/>
    <w:multiLevelType w:val="hybridMultilevel"/>
    <w:tmpl w:val="99CC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300D0"/>
    <w:multiLevelType w:val="hybridMultilevel"/>
    <w:tmpl w:val="AEBE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5416">
    <w:abstractNumId w:val="0"/>
  </w:num>
  <w:num w:numId="2" w16cid:durableId="1513647637">
    <w:abstractNumId w:val="1"/>
  </w:num>
  <w:num w:numId="3" w16cid:durableId="157184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992"/>
    <w:rsid w:val="0012509F"/>
    <w:rsid w:val="00127FB5"/>
    <w:rsid w:val="00244FD5"/>
    <w:rsid w:val="00310992"/>
    <w:rsid w:val="00313DE5"/>
    <w:rsid w:val="0036349B"/>
    <w:rsid w:val="004B1F9E"/>
    <w:rsid w:val="004E5AB6"/>
    <w:rsid w:val="005F4454"/>
    <w:rsid w:val="00654523"/>
    <w:rsid w:val="00663896"/>
    <w:rsid w:val="006D016F"/>
    <w:rsid w:val="0070521E"/>
    <w:rsid w:val="007249A9"/>
    <w:rsid w:val="00747AF5"/>
    <w:rsid w:val="007863DB"/>
    <w:rsid w:val="007F53B2"/>
    <w:rsid w:val="00802F72"/>
    <w:rsid w:val="00910026"/>
    <w:rsid w:val="009C6C7E"/>
    <w:rsid w:val="00C0469F"/>
    <w:rsid w:val="00E01231"/>
    <w:rsid w:val="00E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00905"/>
  <w15:docId w15:val="{9080E89B-F578-8543-901A-58C3CA22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70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0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43614683956165" TargetMode="External"/><Relationship Id="rId5" Type="http://schemas.openxmlformats.org/officeDocument/2006/relationships/styles" Target="styles.xml"/><Relationship Id="rId10" Type="http://schemas.openxmlformats.org/officeDocument/2006/relationships/hyperlink" Target="https://1.cdn.edl.io/8cnBg9a2Un5u7nibMAnVQteUpTTNiEJp3DOANb0NEqernZGq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franklinpap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dce47f-ba89-4c85-95a6-cec5dc77f0a8">
      <Terms xmlns="http://schemas.microsoft.com/office/infopath/2007/PartnerControls"/>
    </lcf76f155ced4ddcb4097134ff3c332f>
    <TaxCatchAll xmlns="e3c2678c-4b2b-4a2f-9fd3-c78230b5bc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F0DF6CA98D9418ED82F9A21DEAB1C" ma:contentTypeVersion="20" ma:contentTypeDescription="Create a new document." ma:contentTypeScope="" ma:versionID="ff8dde345e774edb6bb9648683595661">
  <xsd:schema xmlns:xsd="http://www.w3.org/2001/XMLSchema" xmlns:xs="http://www.w3.org/2001/XMLSchema" xmlns:p="http://schemas.microsoft.com/office/2006/metadata/properties" xmlns:ns2="33dce47f-ba89-4c85-95a6-cec5dc77f0a8" xmlns:ns3="e3c2678c-4b2b-4a2f-9fd3-c78230b5bc63" targetNamespace="http://schemas.microsoft.com/office/2006/metadata/properties" ma:root="true" ma:fieldsID="9c180613cc219f6a3a8cef08bbef9b16" ns2:_="" ns3:_="">
    <xsd:import namespace="33dce47f-ba89-4c85-95a6-cec5dc77f0a8"/>
    <xsd:import namespace="e3c2678c-4b2b-4a2f-9fd3-c78230b5b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e47f-ba89-4c85-95a6-cec5dc77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fd78c1d-8cb7-4e96-b26c-5a7c00628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2678c-4b2b-4a2f-9fd3-c78230b5b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e34d19-ed11-4766-9dfc-221964da0bb7}" ma:internalName="TaxCatchAll" ma:showField="CatchAllData" ma:web="e3c2678c-4b2b-4a2f-9fd3-c78230b5b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B0ACD-D4B0-4659-8D2F-C0C0EB3AC0EA}">
  <ds:schemaRefs>
    <ds:schemaRef ds:uri="http://schemas.microsoft.com/office/2006/metadata/properties"/>
    <ds:schemaRef ds:uri="http://schemas.microsoft.com/office/infopath/2007/PartnerControls"/>
    <ds:schemaRef ds:uri="33dce47f-ba89-4c85-95a6-cec5dc77f0a8"/>
    <ds:schemaRef ds:uri="e3c2678c-4b2b-4a2f-9fd3-c78230b5bc63"/>
  </ds:schemaRefs>
</ds:datastoreItem>
</file>

<file path=customXml/itemProps2.xml><?xml version="1.0" encoding="utf-8"?>
<ds:datastoreItem xmlns:ds="http://schemas.openxmlformats.org/officeDocument/2006/customXml" ds:itemID="{C84B4E3C-AD16-49DF-8058-4B7C6EC09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A926A-8029-45BF-86FA-B4A1E65D4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ce47f-ba89-4c85-95a6-cec5dc77f0a8"/>
    <ds:schemaRef ds:uri="e3c2678c-4b2b-4a2f-9fd3-c78230b5b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Heather Greenleaf</cp:lastModifiedBy>
  <cp:revision>10</cp:revision>
  <cp:lastPrinted>2025-01-02T15:10:00Z</cp:lastPrinted>
  <dcterms:created xsi:type="dcterms:W3CDTF">2025-01-02T14:58:00Z</dcterms:created>
  <dcterms:modified xsi:type="dcterms:W3CDTF">2025-01-13T14:15:00Z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2025-01-02T00:00:00Z</vt:filetime>
  </property>
  <property fmtid="{D5CDD505-2E9C-101B-9397-08002B2CF9AE}" pid="5" name="ContentTypeId">
    <vt:lpwstr>0x010100B3CF0DF6CA98D9418ED82F9A21DEAB1C</vt:lpwstr>
  </property>
  <property fmtid="{D5CDD505-2E9C-101B-9397-08002B2CF9AE}" pid="6" name="MediaServiceImageTags">
    <vt:lpwstr/>
  </property>
</Properties>
</file>